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6516AB" w:rsidRDefault="0000703E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6516A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СУРГУТ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D1172">
        <w:rPr>
          <w:rFonts w:ascii="Times New Roman" w:hAnsi="Times New Roman" w:cs="Times New Roman"/>
          <w:b/>
          <w:bCs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4392">
        <w:rPr>
          <w:rFonts w:ascii="Times New Roman" w:hAnsi="Times New Roman" w:cs="Times New Roman"/>
          <w:b/>
          <w:sz w:val="24"/>
          <w:szCs w:val="24"/>
        </w:rPr>
        <w:t>10.06.2022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0703E">
        <w:rPr>
          <w:rFonts w:ascii="Times New Roman" w:hAnsi="Times New Roman" w:cs="Times New Roman"/>
          <w:b/>
          <w:sz w:val="24"/>
          <w:szCs w:val="24"/>
        </w:rPr>
        <w:t>8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 xml:space="preserve">решения собрания представителей сельского поселения </w:t>
      </w:r>
      <w:r w:rsidR="0000703E">
        <w:rPr>
          <w:rFonts w:ascii="Times New Roman" w:hAnsi="Times New Roman"/>
          <w:b/>
          <w:sz w:val="24"/>
          <w:szCs w:val="24"/>
          <w:lang w:eastAsia="ar-SA"/>
        </w:rPr>
        <w:t>Сургут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муниципального района Сергиевский Самарской области «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территории </w:t>
      </w:r>
      <w:r w:rsidR="0000703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b/>
          <w:sz w:val="24"/>
          <w:szCs w:val="24"/>
        </w:rPr>
        <w:t>Сургут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  <w:r w:rsidR="000D69C6" w:rsidRPr="000D69C6">
        <w:rPr>
          <w:rFonts w:ascii="Times New Roman" w:hAnsi="Times New Roman"/>
          <w:b/>
          <w:sz w:val="24"/>
          <w:szCs w:val="24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Pr="00F457EB" w:rsidRDefault="0000703E" w:rsidP="000D69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D69C6" w:rsidRPr="00F457EB">
        <w:rPr>
          <w:rFonts w:ascii="Times New Roman" w:hAnsi="Times New Roman" w:cs="Times New Roman"/>
          <w:sz w:val="24"/>
          <w:szCs w:val="24"/>
        </w:rPr>
        <w:t xml:space="preserve">В  соответствии с  Градостроительным кодексом РФ, Федеральным законом от 06.10.2003 года № 131 – ФЗ «Об общих принципах организации местного самоуправления в Российской Федерации», 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области,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0D69C6" w:rsidRPr="00D01BB3">
        <w:rPr>
          <w:rFonts w:ascii="Times New Roman" w:hAnsi="Times New Roman" w:cs="Times New Roman"/>
          <w:sz w:val="24"/>
          <w:szCs w:val="24"/>
        </w:rPr>
        <w:t>сельско</w:t>
      </w:r>
      <w:r w:rsidR="00D01BB3" w:rsidRPr="00D01BB3">
        <w:rPr>
          <w:rFonts w:ascii="Times New Roman" w:hAnsi="Times New Roman" w:cs="Times New Roman"/>
          <w:sz w:val="24"/>
          <w:szCs w:val="24"/>
        </w:rPr>
        <w:t>го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1BB3" w:rsidRPr="00D01BB3">
        <w:rPr>
          <w:rFonts w:ascii="Times New Roman" w:hAnsi="Times New Roman" w:cs="Times New Roman"/>
          <w:sz w:val="24"/>
          <w:szCs w:val="24"/>
        </w:rPr>
        <w:t>я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области», утвержденным Решением Собрания представителей сельского поселения</w:t>
      </w:r>
      <w:proofErr w:type="gramEnd"/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Антоновка муниципального района Сергиевский Самарской области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от </w:t>
      </w:r>
      <w:r w:rsidR="00D01BB3" w:rsidRPr="00D01BB3">
        <w:rPr>
          <w:rFonts w:ascii="Times New Roman" w:hAnsi="Times New Roman" w:cs="Times New Roman"/>
          <w:sz w:val="24"/>
          <w:szCs w:val="24"/>
        </w:rPr>
        <w:t>08.04.2022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, и в целях </w:t>
      </w:r>
      <w:proofErr w:type="gramStart"/>
      <w:r w:rsidR="000D69C6" w:rsidRPr="00F457EB">
        <w:rPr>
          <w:rFonts w:ascii="Times New Roman" w:hAnsi="Times New Roman" w:cs="Times New Roman"/>
          <w:sz w:val="24"/>
          <w:szCs w:val="24"/>
        </w:rPr>
        <w:t>обсуждения проекта решения Собрания представителей сельского поселения</w:t>
      </w:r>
      <w:proofErr w:type="gramEnd"/>
      <w:r w:rsidR="000D69C6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области»,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D69C6" w:rsidRPr="00F457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F45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публичные слушания по проекту 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 xml:space="preserve">решения собрания представителей сельского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Сергиевский Самарской области «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0D69C6" w:rsidRPr="00F457EB">
        <w:rPr>
          <w:rFonts w:ascii="Times New Roman" w:hAnsi="Times New Roman"/>
          <w:sz w:val="24"/>
          <w:szCs w:val="24"/>
        </w:rPr>
        <w:t>»</w:t>
      </w:r>
      <w:r w:rsidR="00007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69C6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проведения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 w:rsidR="00D01BB3">
        <w:rPr>
          <w:rFonts w:ascii="Times New Roman" w:hAnsi="Times New Roman" w:cs="Times New Roman"/>
          <w:sz w:val="24"/>
          <w:szCs w:val="24"/>
        </w:rPr>
        <w:t xml:space="preserve"> - с 10 июня 2022 г.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01BB3">
        <w:rPr>
          <w:rFonts w:ascii="Times New Roman" w:hAnsi="Times New Roman" w:cs="Times New Roman"/>
          <w:sz w:val="24"/>
          <w:szCs w:val="24"/>
        </w:rPr>
        <w:t xml:space="preserve"> 14 июля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6516AB" w:rsidRPr="009418AF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(далее Администрация). Публичные слушания проводятся в соответствии с </w:t>
      </w:r>
      <w:r w:rsidR="009418A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418AF" w:rsidRPr="00D01B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</w:t>
      </w:r>
      <w:r w:rsidR="009418AF" w:rsidRPr="009418AF">
        <w:rPr>
          <w:rFonts w:ascii="Times New Roman" w:hAnsi="Times New Roman" w:cs="Times New Roman"/>
          <w:sz w:val="24"/>
          <w:szCs w:val="24"/>
        </w:rPr>
        <w:lastRenderedPageBreak/>
        <w:t xml:space="preserve">вопросам градостроительной деятельности на территории сельского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 w:rsidRPr="009418A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95C68" w:rsidRPr="009418AF">
        <w:rPr>
          <w:rFonts w:ascii="Times New Roman" w:hAnsi="Times New Roman" w:cs="Times New Roman"/>
          <w:sz w:val="24"/>
          <w:szCs w:val="24"/>
        </w:rPr>
        <w:fldChar w:fldCharType="begin"/>
      </w:r>
      <w:r w:rsidRPr="009418AF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C95C68" w:rsidRPr="009418AF">
        <w:rPr>
          <w:rFonts w:ascii="Times New Roman" w:hAnsi="Times New Roman" w:cs="Times New Roman"/>
          <w:sz w:val="24"/>
          <w:szCs w:val="24"/>
        </w:rPr>
        <w:fldChar w:fldCharType="separate"/>
      </w:r>
      <w:r w:rsidRPr="009418AF">
        <w:rPr>
          <w:rFonts w:ascii="Times New Roman" w:hAnsi="Times New Roman" w:cs="Times New Roman"/>
          <w:sz w:val="24"/>
          <w:szCs w:val="24"/>
        </w:rPr>
        <w:t>Сергиевский</w:t>
      </w:r>
      <w:r w:rsidR="00C95C68" w:rsidRPr="009418AF">
        <w:rPr>
          <w:rFonts w:ascii="Times New Roman" w:hAnsi="Times New Roman" w:cs="Times New Roman"/>
          <w:sz w:val="24"/>
          <w:szCs w:val="24"/>
        </w:rPr>
        <w:fldChar w:fldCharType="end"/>
      </w:r>
      <w:r w:rsidRPr="009418AF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08.04.2022</w:t>
      </w:r>
      <w:r w:rsidRPr="009418A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703E">
        <w:rPr>
          <w:rFonts w:ascii="Times New Roman" w:hAnsi="Times New Roman" w:cs="Times New Roman"/>
          <w:sz w:val="24"/>
          <w:szCs w:val="24"/>
        </w:rPr>
        <w:t>15</w:t>
      </w:r>
      <w:r w:rsidRPr="0094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418AF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</w:t>
      </w:r>
      <w:r w:rsidR="000D69C6" w:rsidRPr="009418AF">
        <w:rPr>
          <w:rFonts w:ascii="Times New Roman" w:hAnsi="Times New Roman" w:cs="Times New Roman"/>
          <w:sz w:val="24"/>
          <w:szCs w:val="24"/>
        </w:rPr>
        <w:t>решения</w:t>
      </w:r>
      <w:r w:rsidRPr="009418AF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 w:rsidRPr="009418A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08.04.22</w:t>
      </w:r>
      <w:r w:rsidRPr="009418A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703E">
        <w:rPr>
          <w:rFonts w:ascii="Times New Roman" w:hAnsi="Times New Roman" w:cs="Times New Roman"/>
          <w:sz w:val="24"/>
          <w:szCs w:val="24"/>
        </w:rPr>
        <w:t>15</w:t>
      </w:r>
      <w:r w:rsidRPr="00941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Место проведения публичных слушаний (место открытия и проведения экспозиции проекта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="0000703E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00703E">
        <w:rPr>
          <w:rFonts w:ascii="Times New Roman" w:hAnsi="Times New Roman" w:cs="Times New Roman"/>
          <w:sz w:val="24"/>
          <w:szCs w:val="24"/>
        </w:rPr>
        <w:t xml:space="preserve">Сургут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области: </w:t>
      </w:r>
      <w:r w:rsidR="0000703E">
        <w:rPr>
          <w:rFonts w:ascii="Times New Roman" w:hAnsi="Times New Roman" w:cs="Times New Roman"/>
          <w:sz w:val="24"/>
          <w:szCs w:val="24"/>
        </w:rPr>
        <w:t>Самарская область, Сергиевский район, п</w:t>
      </w:r>
      <w:proofErr w:type="gramStart"/>
      <w:r w:rsidR="000070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0703E">
        <w:rPr>
          <w:rFonts w:ascii="Times New Roman" w:hAnsi="Times New Roman" w:cs="Times New Roman"/>
          <w:sz w:val="24"/>
          <w:szCs w:val="24"/>
        </w:rPr>
        <w:t>ургут ул.Первомайская, 12а</w:t>
      </w:r>
      <w:r>
        <w:rPr>
          <w:rFonts w:ascii="Times New Roman" w:hAnsi="Times New Roman" w:cs="Times New Roman"/>
          <w:sz w:val="24"/>
          <w:szCs w:val="24"/>
        </w:rPr>
        <w:t xml:space="preserve">. Датой открытия экспозиции является дата опубликования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и его размещение на официальном сайте Администрации в информационно-телек</w:t>
      </w:r>
      <w:r w:rsidR="000D69C6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. Посещение экспозиции возможно в рабочие дни с 10.00 до 17.00. Работа экспозиции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Собрание участников публичных слушаний по проекту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418AF">
        <w:rPr>
          <w:rFonts w:ascii="Times New Roman" w:hAnsi="Times New Roman" w:cs="Times New Roman"/>
          <w:sz w:val="24"/>
          <w:szCs w:val="24"/>
        </w:rPr>
        <w:t>1</w:t>
      </w:r>
      <w:r w:rsidR="00A8592F">
        <w:rPr>
          <w:rFonts w:ascii="Times New Roman" w:hAnsi="Times New Roman" w:cs="Times New Roman"/>
          <w:sz w:val="24"/>
          <w:szCs w:val="24"/>
        </w:rPr>
        <w:t>7</w:t>
      </w:r>
      <w:r w:rsidR="009418AF"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418AF">
        <w:rPr>
          <w:rFonts w:ascii="Times New Roman" w:hAnsi="Times New Roman" w:cs="Times New Roman"/>
          <w:sz w:val="24"/>
          <w:szCs w:val="24"/>
        </w:rPr>
        <w:t>14-00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0703E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по адресу: </w:t>
      </w:r>
      <w:r w:rsidR="0000703E">
        <w:rPr>
          <w:rFonts w:ascii="Times New Roman" w:hAnsi="Times New Roman" w:cs="Times New Roman"/>
          <w:sz w:val="24"/>
          <w:szCs w:val="24"/>
        </w:rPr>
        <w:t>446551, Самарская область, Сергиевский район, п</w:t>
      </w:r>
      <w:proofErr w:type="gramStart"/>
      <w:r w:rsidR="000070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0703E">
        <w:rPr>
          <w:rFonts w:ascii="Times New Roman" w:hAnsi="Times New Roman" w:cs="Times New Roman"/>
          <w:sz w:val="24"/>
          <w:szCs w:val="24"/>
        </w:rPr>
        <w:t>ургут ул.Первомайская, 12а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Администрации в целях доведения до населения информации о содержании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организацию выставок, экспозиций демонстрационных материалов </w:t>
      </w:r>
      <w:r w:rsidR="000D69C6">
        <w:rPr>
          <w:rFonts w:ascii="Times New Roman" w:hAnsi="Times New Roman" w:cs="Times New Roman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в месте проведения публичных слушаний (проведения экспозиции проекта </w:t>
      </w:r>
      <w:r w:rsidR="009418A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и в местах проведения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D69C6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9418AF">
        <w:rPr>
          <w:rFonts w:ascii="Times New Roman" w:hAnsi="Times New Roman" w:cs="Times New Roman"/>
          <w:sz w:val="24"/>
          <w:szCs w:val="24"/>
        </w:rPr>
        <w:t>07.0</w:t>
      </w:r>
      <w:r w:rsidR="0057186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418A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 – за семь дней до окончания срока проведения публичных слушаний.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 </w:t>
      </w:r>
      <w:proofErr w:type="spellStart"/>
      <w:r w:rsidR="0000703E">
        <w:rPr>
          <w:rFonts w:ascii="Times New Roman" w:hAnsi="Times New Roman" w:cs="Times New Roman"/>
          <w:sz w:val="24"/>
          <w:szCs w:val="24"/>
        </w:rPr>
        <w:t>Бугайскую</w:t>
      </w:r>
      <w:proofErr w:type="spellEnd"/>
      <w:r w:rsidR="0000703E">
        <w:rPr>
          <w:rFonts w:ascii="Times New Roman" w:hAnsi="Times New Roman" w:cs="Times New Roman"/>
          <w:sz w:val="24"/>
          <w:szCs w:val="24"/>
        </w:rPr>
        <w:t xml:space="preserve"> Светлану Геннадьевну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Администрации в целях заблаговременного ознакомления жителей поселения и иных заинтересованных лиц с проектом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официальное опубликование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беспрепятственный доступ к ознакомлению с проектом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00703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режимом работы Администрации </w:t>
      </w:r>
      <w:r w:rsidR="0000703E">
        <w:rPr>
          <w:rFonts w:ascii="Times New Roman" w:hAnsi="Times New Roman" w:cs="Times New Roman"/>
          <w:sz w:val="24"/>
          <w:szCs w:val="24"/>
        </w:rPr>
        <w:t>сельского поселения Сургут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16AB" w:rsidRPr="00F457EB" w:rsidRDefault="006516AB" w:rsidP="006B2FA1">
      <w:pPr>
        <w:pStyle w:val="3"/>
        <w:spacing w:before="0" w:beforeAutospacing="0" w:after="0" w:afterAutospacing="0"/>
        <w:jc w:val="both"/>
        <w:rPr>
          <w:b w:val="0"/>
          <w:bCs w:val="0"/>
          <w:color w:val="626262"/>
          <w:sz w:val="23"/>
          <w:szCs w:val="23"/>
        </w:rPr>
      </w:pPr>
      <w:r w:rsidRPr="00F457EB">
        <w:rPr>
          <w:b w:val="0"/>
          <w:sz w:val="24"/>
          <w:szCs w:val="24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F457EB">
          <w:rPr>
            <w:rStyle w:val="a3"/>
            <w:b w:val="0"/>
            <w:sz w:val="24"/>
            <w:szCs w:val="24"/>
          </w:rPr>
          <w:t>http://www.sergievsk.ru</w:t>
        </w:r>
      </w:hyperlink>
      <w:r w:rsidRPr="00F457EB">
        <w:rPr>
          <w:b w:val="0"/>
          <w:sz w:val="24"/>
          <w:szCs w:val="24"/>
        </w:rPr>
        <w:t xml:space="preserve">, в разделе «Градостроительство» </w:t>
      </w:r>
      <w:r w:rsidR="0000703E">
        <w:rPr>
          <w:b w:val="0"/>
          <w:sz w:val="24"/>
          <w:szCs w:val="24"/>
        </w:rPr>
        <w:t>сельского</w:t>
      </w:r>
      <w:r w:rsidRPr="00F457EB">
        <w:rPr>
          <w:b w:val="0"/>
          <w:sz w:val="24"/>
          <w:szCs w:val="24"/>
        </w:rPr>
        <w:t xml:space="preserve"> поселения </w:t>
      </w:r>
      <w:r w:rsidR="0000703E">
        <w:rPr>
          <w:b w:val="0"/>
          <w:sz w:val="24"/>
          <w:szCs w:val="24"/>
        </w:rPr>
        <w:t>Сургут</w:t>
      </w:r>
      <w:r w:rsidRPr="00F457EB">
        <w:rPr>
          <w:b w:val="0"/>
          <w:sz w:val="24"/>
          <w:szCs w:val="24"/>
        </w:rPr>
        <w:t xml:space="preserve"> муниципального  района Сергиевский, подразделе «</w:t>
      </w:r>
      <w:hyperlink r:id="rId7" w:history="1">
        <w:r w:rsidR="00F457EB" w:rsidRPr="00F457EB">
          <w:rPr>
            <w:rStyle w:val="a3"/>
            <w:b w:val="0"/>
            <w:color w:val="AE1313"/>
            <w:sz w:val="23"/>
            <w:szCs w:val="23"/>
          </w:rPr>
          <w:t>Правила благоустройства территории</w:t>
        </w:r>
      </w:hyperlink>
      <w:r w:rsidRPr="00F457EB">
        <w:rPr>
          <w:b w:val="0"/>
          <w:sz w:val="24"/>
          <w:szCs w:val="24"/>
        </w:rPr>
        <w:t>».</w:t>
      </w:r>
    </w:p>
    <w:p w:rsidR="006516AB" w:rsidRDefault="006516AB" w:rsidP="006B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703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703E">
        <w:rPr>
          <w:rFonts w:ascii="Times New Roman" w:hAnsi="Times New Roman" w:cs="Times New Roman"/>
          <w:sz w:val="24"/>
          <w:szCs w:val="24"/>
        </w:rPr>
        <w:t>Сургут</w:t>
      </w:r>
    </w:p>
    <w:p w:rsidR="00F457E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457EB">
        <w:rPr>
          <w:rFonts w:ascii="Times New Roman" w:hAnsi="Times New Roman" w:cs="Times New Roman"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</w:t>
      </w:r>
      <w:r w:rsidR="0000703E">
        <w:rPr>
          <w:rFonts w:ascii="Times New Roman" w:hAnsi="Times New Roman" w:cs="Times New Roman"/>
          <w:sz w:val="24"/>
          <w:szCs w:val="24"/>
        </w:rPr>
        <w:t>С.А. Содомов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34A" w:rsidRDefault="0056534A"/>
    <w:sectPr w:rsidR="0056534A" w:rsidSect="000070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92"/>
    <w:rsid w:val="0000703E"/>
    <w:rsid w:val="000D69C6"/>
    <w:rsid w:val="001F4392"/>
    <w:rsid w:val="00502492"/>
    <w:rsid w:val="0056534A"/>
    <w:rsid w:val="0057186A"/>
    <w:rsid w:val="006516AB"/>
    <w:rsid w:val="006B2FA1"/>
    <w:rsid w:val="009418AF"/>
    <w:rsid w:val="00A8592F"/>
    <w:rsid w:val="00BD1172"/>
    <w:rsid w:val="00C95C68"/>
    <w:rsid w:val="00D01BB3"/>
    <w:rsid w:val="00F457EB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antonovka/dokumentyi_territorialnogo_planirovaniya_i_gradostroitelnogo_zonirovaniya/pravila_blagoustrojstva_territor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7BC7-372A-4C90-885B-2CB9D323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2022-06-14T06:13:00Z</cp:lastPrinted>
  <dcterms:created xsi:type="dcterms:W3CDTF">2022-06-07T12:59:00Z</dcterms:created>
  <dcterms:modified xsi:type="dcterms:W3CDTF">2022-06-14T06:13:00Z</dcterms:modified>
</cp:coreProperties>
</file>